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965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показателей достижения </w:t>
      </w:r>
      <w:proofErr w:type="gramStart"/>
      <w:r w:rsidRPr="0098096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образовательных программ по виду</w:t>
      </w:r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>образовательных результатов (</w:t>
      </w:r>
      <w:proofErr w:type="spellStart"/>
      <w:r w:rsidRPr="0098096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8096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Pr="00980965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gramEnd"/>
      <w:r w:rsidRPr="00980965">
        <w:rPr>
          <w:rFonts w:ascii="Times New Roman" w:hAnsi="Times New Roman" w:cs="Times New Roman"/>
          <w:b/>
          <w:sz w:val="28"/>
          <w:szCs w:val="28"/>
        </w:rPr>
        <w:t>) и по уровням</w:t>
      </w:r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 xml:space="preserve">образования (начальное общее, основное общее, среднее общее образование) </w:t>
      </w:r>
      <w:proofErr w:type="gramStart"/>
      <w:r w:rsidRPr="0098096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 xml:space="preserve">соответствии с ФГОС в МОБУ СОШ №3 </w:t>
      </w:r>
      <w:proofErr w:type="spellStart"/>
      <w:r w:rsidRPr="0098096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98096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980965">
        <w:rPr>
          <w:rFonts w:ascii="Times New Roman" w:hAnsi="Times New Roman" w:cs="Times New Roman"/>
          <w:b/>
          <w:sz w:val="28"/>
          <w:szCs w:val="28"/>
        </w:rPr>
        <w:t>елорецк</w:t>
      </w:r>
      <w:proofErr w:type="spellEnd"/>
      <w:r w:rsidRPr="00980965">
        <w:rPr>
          <w:rFonts w:ascii="Times New Roman" w:hAnsi="Times New Roman" w:cs="Times New Roman"/>
          <w:b/>
          <w:sz w:val="28"/>
          <w:szCs w:val="28"/>
        </w:rPr>
        <w:t xml:space="preserve">  МР Белорецкий</w:t>
      </w:r>
    </w:p>
    <w:p w:rsidR="00980965" w:rsidRPr="00980965" w:rsidRDefault="00980965" w:rsidP="009809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965">
        <w:rPr>
          <w:rFonts w:ascii="Times New Roman" w:hAnsi="Times New Roman" w:cs="Times New Roman"/>
          <w:b/>
          <w:sz w:val="28"/>
          <w:szCs w:val="28"/>
        </w:rPr>
        <w:t>район РБ за 2020 – 2021 учебный год.</w:t>
      </w:r>
    </w:p>
    <w:p w:rsid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0965" w:rsidRP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МОБУ СОШ №3 г. Белорецк </w:t>
      </w:r>
      <w:r w:rsidRPr="00980965">
        <w:rPr>
          <w:rFonts w:ascii="Times New Roman" w:hAnsi="Times New Roman" w:cs="Times New Roman"/>
          <w:sz w:val="28"/>
          <w:szCs w:val="28"/>
        </w:rPr>
        <w:t xml:space="preserve">Белорецкий район Республики Башкортостан </w:t>
      </w:r>
    </w:p>
    <w:p w:rsidR="00980965" w:rsidRP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96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9809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0965">
        <w:rPr>
          <w:rFonts w:ascii="Times New Roman" w:hAnsi="Times New Roman" w:cs="Times New Roman"/>
          <w:sz w:val="28"/>
          <w:szCs w:val="28"/>
        </w:rPr>
        <w:t xml:space="preserve"> в 2020-2021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 507.</w:t>
      </w:r>
    </w:p>
    <w:p w:rsidR="00980965" w:rsidRP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80965">
        <w:rPr>
          <w:rFonts w:ascii="Times New Roman" w:hAnsi="Times New Roman" w:cs="Times New Roman"/>
          <w:sz w:val="28"/>
          <w:szCs w:val="28"/>
        </w:rPr>
        <w:t>Для проведения анализа достижения обуча</w:t>
      </w:r>
      <w:r>
        <w:rPr>
          <w:rFonts w:ascii="Times New Roman" w:hAnsi="Times New Roman" w:cs="Times New Roman"/>
          <w:sz w:val="28"/>
          <w:szCs w:val="28"/>
        </w:rPr>
        <w:t xml:space="preserve">ющимися планируемых результатов </w:t>
      </w:r>
      <w:r w:rsidRPr="00980965">
        <w:rPr>
          <w:rFonts w:ascii="Times New Roman" w:hAnsi="Times New Roman" w:cs="Times New Roman"/>
          <w:sz w:val="28"/>
          <w:szCs w:val="28"/>
        </w:rPr>
        <w:t>освоения образовательных программ по в</w:t>
      </w:r>
      <w:r>
        <w:rPr>
          <w:rFonts w:ascii="Times New Roman" w:hAnsi="Times New Roman" w:cs="Times New Roman"/>
          <w:sz w:val="28"/>
          <w:szCs w:val="28"/>
        </w:rPr>
        <w:t xml:space="preserve">иду образовательных результатов </w:t>
      </w:r>
      <w:r w:rsidRPr="0098096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0965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80965">
        <w:rPr>
          <w:rFonts w:ascii="Times New Roman" w:hAnsi="Times New Roman" w:cs="Times New Roman"/>
          <w:sz w:val="28"/>
          <w:szCs w:val="28"/>
        </w:rPr>
        <w:t xml:space="preserve"> и предметные) и по уровням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(начальное общее, основное </w:t>
      </w:r>
      <w:r w:rsidRPr="00980965">
        <w:rPr>
          <w:rFonts w:ascii="Times New Roman" w:hAnsi="Times New Roman" w:cs="Times New Roman"/>
          <w:sz w:val="28"/>
          <w:szCs w:val="28"/>
        </w:rPr>
        <w:t xml:space="preserve">общее, среднее общее образование)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ФГОС были использованы данные с </w:t>
      </w:r>
      <w:r w:rsidRPr="00980965">
        <w:rPr>
          <w:rFonts w:ascii="Times New Roman" w:hAnsi="Times New Roman" w:cs="Times New Roman"/>
          <w:sz w:val="28"/>
          <w:szCs w:val="28"/>
        </w:rPr>
        <w:t>сайтов ФИС ОКО (результаты ВПР – 2021), РИС (д</w:t>
      </w:r>
      <w:r>
        <w:rPr>
          <w:rFonts w:ascii="Times New Roman" w:hAnsi="Times New Roman" w:cs="Times New Roman"/>
          <w:sz w:val="28"/>
          <w:szCs w:val="28"/>
        </w:rPr>
        <w:t xml:space="preserve">анные по результатам ОГЭ - </w:t>
      </w:r>
      <w:r w:rsidRPr="00980965">
        <w:rPr>
          <w:rFonts w:ascii="Times New Roman" w:hAnsi="Times New Roman" w:cs="Times New Roman"/>
          <w:sz w:val="28"/>
          <w:szCs w:val="28"/>
        </w:rPr>
        <w:t>2021), результаты региональных диагностических работ 10 класс (сентябрь, 2020 г.).</w:t>
      </w:r>
      <w:proofErr w:type="gramEnd"/>
    </w:p>
    <w:p w:rsidR="00980965" w:rsidRP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0965">
        <w:rPr>
          <w:rFonts w:ascii="Times New Roman" w:hAnsi="Times New Roman" w:cs="Times New Roman"/>
          <w:sz w:val="28"/>
          <w:szCs w:val="28"/>
        </w:rPr>
        <w:t>Анализ результатов проведен по двум основным предмета</w:t>
      </w:r>
      <w:r>
        <w:rPr>
          <w:rFonts w:ascii="Times New Roman" w:hAnsi="Times New Roman" w:cs="Times New Roman"/>
          <w:sz w:val="28"/>
          <w:szCs w:val="28"/>
        </w:rPr>
        <w:t>м: русский язык и математика. 11 класса в 2020-2021 учебном году нет.</w:t>
      </w:r>
    </w:p>
    <w:p w:rsidR="00980965" w:rsidRPr="00980965" w:rsidRDefault="00980965" w:rsidP="009809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</w:t>
      </w:r>
      <w:r w:rsidRPr="00980965">
        <w:rPr>
          <w:rFonts w:ascii="Times New Roman" w:hAnsi="Times New Roman" w:cs="Times New Roman"/>
          <w:sz w:val="28"/>
          <w:szCs w:val="28"/>
        </w:rPr>
        <w:t>анные были сформированы по пяти показателям в разре</w:t>
      </w:r>
      <w:r>
        <w:rPr>
          <w:rFonts w:ascii="Times New Roman" w:hAnsi="Times New Roman" w:cs="Times New Roman"/>
          <w:sz w:val="28"/>
          <w:szCs w:val="28"/>
        </w:rPr>
        <w:t>зе с 4 по 10</w:t>
      </w:r>
      <w:r w:rsidRPr="00980965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980965" w:rsidRPr="007C30BD" w:rsidRDefault="00980965" w:rsidP="007C30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0BD">
        <w:rPr>
          <w:rFonts w:ascii="Times New Roman" w:hAnsi="Times New Roman" w:cs="Times New Roman"/>
          <w:sz w:val="28"/>
          <w:szCs w:val="28"/>
        </w:rPr>
        <w:t>достижения базового уровня предметной подготовки обучающихся (диаграмма</w:t>
      </w:r>
      <w:proofErr w:type="gramStart"/>
      <w:r w:rsidRPr="007C30B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C30BD">
        <w:rPr>
          <w:rFonts w:ascii="Times New Roman" w:hAnsi="Times New Roman" w:cs="Times New Roman"/>
          <w:sz w:val="28"/>
          <w:szCs w:val="28"/>
        </w:rPr>
        <w:t>)</w:t>
      </w:r>
      <w:r w:rsidR="007C30BD">
        <w:rPr>
          <w:rFonts w:ascii="Times New Roman" w:hAnsi="Times New Roman" w:cs="Times New Roman"/>
          <w:sz w:val="28"/>
          <w:szCs w:val="28"/>
        </w:rPr>
        <w:t xml:space="preserve"> </w:t>
      </w:r>
      <w:r w:rsidRPr="007C30BD">
        <w:rPr>
          <w:rFonts w:ascii="Times New Roman" w:hAnsi="Times New Roman" w:cs="Times New Roman"/>
          <w:sz w:val="28"/>
          <w:szCs w:val="28"/>
        </w:rPr>
        <w:t>(отражены результаты работ, выполненные на «3» и выше);</w:t>
      </w:r>
    </w:p>
    <w:p w:rsidR="007C30BD" w:rsidRDefault="00980965" w:rsidP="007C30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0BD">
        <w:rPr>
          <w:rFonts w:ascii="Times New Roman" w:hAnsi="Times New Roman" w:cs="Times New Roman"/>
          <w:sz w:val="28"/>
          <w:szCs w:val="28"/>
        </w:rPr>
        <w:t xml:space="preserve">достижения планируемых предметных результатов освоения ООП выше базового (диаграмма 2) (отражены результаты работ, выполненные на «4» и выше. </w:t>
      </w:r>
      <w:proofErr w:type="gramEnd"/>
    </w:p>
    <w:p w:rsidR="00980965" w:rsidRPr="007C30BD" w:rsidRDefault="007C30BD" w:rsidP="007C30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80965" w:rsidRPr="007C30BD">
        <w:rPr>
          <w:rFonts w:ascii="Times New Roman" w:hAnsi="Times New Roman" w:cs="Times New Roman"/>
          <w:sz w:val="28"/>
          <w:szCs w:val="28"/>
        </w:rPr>
        <w:t xml:space="preserve">остижения высокого уровня </w:t>
      </w:r>
      <w:proofErr w:type="spellStart"/>
      <w:r w:rsidR="00980965" w:rsidRPr="007C30BD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980965" w:rsidRPr="007C30BD">
        <w:rPr>
          <w:rFonts w:ascii="Times New Roman" w:hAnsi="Times New Roman" w:cs="Times New Roman"/>
          <w:sz w:val="28"/>
          <w:szCs w:val="28"/>
        </w:rPr>
        <w:t xml:space="preserve"> подготовки обучающихся (диаграмма 3) (отражены результаты работ, выполненные на «5»</w:t>
      </w:r>
      <w:proofErr w:type="gramStart"/>
      <w:r w:rsidR="00980965" w:rsidRPr="007C30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80965" w:rsidRPr="007C30BD">
        <w:rPr>
          <w:rFonts w:ascii="Times New Roman" w:hAnsi="Times New Roman" w:cs="Times New Roman"/>
          <w:sz w:val="28"/>
          <w:szCs w:val="28"/>
        </w:rPr>
        <w:t>.</w:t>
      </w:r>
    </w:p>
    <w:p w:rsidR="00980965" w:rsidRPr="007C30BD" w:rsidRDefault="00980965" w:rsidP="007C30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0BD">
        <w:rPr>
          <w:rFonts w:ascii="Times New Roman" w:hAnsi="Times New Roman" w:cs="Times New Roman"/>
          <w:sz w:val="28"/>
          <w:szCs w:val="28"/>
        </w:rPr>
        <w:t>результаты по заданиям высокого уровня сложности (диаграмма 4) (отражены</w:t>
      </w:r>
      <w:r w:rsidR="007C30BD">
        <w:rPr>
          <w:rFonts w:ascii="Times New Roman" w:hAnsi="Times New Roman" w:cs="Times New Roman"/>
          <w:sz w:val="28"/>
          <w:szCs w:val="28"/>
        </w:rPr>
        <w:t xml:space="preserve"> </w:t>
      </w:r>
      <w:r w:rsidRPr="007C30BD">
        <w:rPr>
          <w:rFonts w:ascii="Times New Roman" w:hAnsi="Times New Roman" w:cs="Times New Roman"/>
          <w:sz w:val="28"/>
          <w:szCs w:val="28"/>
        </w:rPr>
        <w:t xml:space="preserve">средние результаты выполнения заданий высокого уровня сложности ВПР </w:t>
      </w:r>
      <w:r w:rsidR="007C30BD">
        <w:rPr>
          <w:rFonts w:ascii="Times New Roman" w:hAnsi="Times New Roman" w:cs="Times New Roman"/>
          <w:sz w:val="28"/>
          <w:szCs w:val="28"/>
        </w:rPr>
        <w:t>–</w:t>
      </w:r>
      <w:r w:rsidRPr="007C30BD">
        <w:rPr>
          <w:rFonts w:ascii="Times New Roman" w:hAnsi="Times New Roman" w:cs="Times New Roman"/>
          <w:sz w:val="28"/>
          <w:szCs w:val="28"/>
        </w:rPr>
        <w:t xml:space="preserve"> 4</w:t>
      </w:r>
      <w:r w:rsidR="007C30BD">
        <w:rPr>
          <w:rFonts w:ascii="Times New Roman" w:hAnsi="Times New Roman" w:cs="Times New Roman"/>
          <w:sz w:val="28"/>
          <w:szCs w:val="28"/>
        </w:rPr>
        <w:t xml:space="preserve"> </w:t>
      </w:r>
      <w:r w:rsidRPr="007C30BD">
        <w:rPr>
          <w:rFonts w:ascii="Times New Roman" w:hAnsi="Times New Roman" w:cs="Times New Roman"/>
          <w:sz w:val="28"/>
          <w:szCs w:val="28"/>
        </w:rPr>
        <w:t>класс, ОГЭ – 9 класс и РДР – 10 класс);</w:t>
      </w:r>
    </w:p>
    <w:p w:rsidR="002B5166" w:rsidRDefault="00980965" w:rsidP="007C30B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30BD">
        <w:rPr>
          <w:rFonts w:ascii="Times New Roman" w:hAnsi="Times New Roman" w:cs="Times New Roman"/>
          <w:sz w:val="28"/>
          <w:szCs w:val="28"/>
        </w:rPr>
        <w:t>результаты освоения ООП по уровням образования (диаграмма 5).</w:t>
      </w:r>
    </w:p>
    <w:p w:rsidR="007C30BD" w:rsidRDefault="007C30BD" w:rsidP="007C30B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C30BD" w:rsidRPr="007C30BD" w:rsidRDefault="007C30BD" w:rsidP="007C30B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оценочных процедурах приняло участие обучающихся:</w:t>
      </w:r>
    </w:p>
    <w:p w:rsidR="007C30BD" w:rsidRDefault="007C30BD" w:rsidP="0098096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3"/>
        <w:gridCol w:w="1713"/>
        <w:gridCol w:w="1713"/>
        <w:gridCol w:w="1713"/>
        <w:gridCol w:w="1713"/>
        <w:gridCol w:w="1714"/>
      </w:tblGrid>
      <w:tr w:rsidR="007C30BD" w:rsidTr="00325433">
        <w:tc>
          <w:tcPr>
            <w:tcW w:w="1713" w:type="dxa"/>
            <w:vMerge w:val="restart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13" w:type="dxa"/>
            <w:vMerge w:val="restart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426" w:type="dxa"/>
            <w:gridSpan w:val="2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27" w:type="dxa"/>
            <w:gridSpan w:val="2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C30BD" w:rsidTr="007C30BD">
        <w:tc>
          <w:tcPr>
            <w:tcW w:w="1713" w:type="dxa"/>
            <w:vMerge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 в оценочных процедурах</w:t>
            </w: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  <w:tc>
          <w:tcPr>
            <w:tcW w:w="1713" w:type="dxa"/>
          </w:tcPr>
          <w:p w:rsidR="007C30BD" w:rsidRDefault="007C30BD" w:rsidP="00C9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Приняло участие в оценочных процедурах</w:t>
            </w:r>
          </w:p>
        </w:tc>
        <w:tc>
          <w:tcPr>
            <w:tcW w:w="1714" w:type="dxa"/>
          </w:tcPr>
          <w:p w:rsidR="007C30BD" w:rsidRDefault="007C30BD" w:rsidP="00C90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4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14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14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13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14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13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14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3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14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13" w:type="dxa"/>
          </w:tcPr>
          <w:p w:rsidR="007C30BD" w:rsidRDefault="0041643C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3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3" w:type="dxa"/>
          </w:tcPr>
          <w:p w:rsidR="007C30BD" w:rsidRDefault="00432759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14" w:type="dxa"/>
          </w:tcPr>
          <w:p w:rsidR="007C30BD" w:rsidRDefault="003E22BB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0BD" w:rsidTr="007C30BD"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4" w:type="dxa"/>
          </w:tcPr>
          <w:p w:rsidR="007C30BD" w:rsidRDefault="007C30BD" w:rsidP="007C3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0BD" w:rsidRDefault="007C30BD" w:rsidP="007C30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2BB" w:rsidRDefault="003E22BB" w:rsidP="003E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диагностик считаем объективным, так как проводились в присутствии общественного наблюдателя.</w:t>
      </w:r>
    </w:p>
    <w:p w:rsidR="003E22BB" w:rsidRDefault="003E22BB" w:rsidP="003E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данные анализа </w:t>
      </w:r>
    </w:p>
    <w:p w:rsidR="003E22BB" w:rsidRDefault="003E22BB" w:rsidP="003E22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представленным диаграммам можно сделать следующие выводы:</w:t>
      </w:r>
    </w:p>
    <w:p w:rsidR="00557B0E" w:rsidRDefault="00557B0E" w:rsidP="00557B0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базового уровня предметной подготовки спад достижений происходит на уровне ООО. Необходимо отметить более высокий уровень  и рост по предметам на уровне СОО, что можно объяснить осознанным выбором обучения на уровне среднего образования.</w:t>
      </w:r>
    </w:p>
    <w:p w:rsidR="00557B0E" w:rsidRPr="00557B0E" w:rsidRDefault="00557B0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557B0E">
        <w:rPr>
          <w:rFonts w:ascii="Times New Roman" w:hAnsi="Times New Roman" w:cs="Times New Roman"/>
          <w:sz w:val="28"/>
          <w:szCs w:val="28"/>
        </w:rPr>
        <w:t xml:space="preserve"> </w:t>
      </w:r>
      <w:r w:rsidRPr="00557B0E">
        <w:rPr>
          <w:rFonts w:ascii="Times New Roman" w:hAnsi="Times New Roman" w:cs="Times New Roman"/>
          <w:i/>
          <w:sz w:val="28"/>
          <w:szCs w:val="28"/>
        </w:rPr>
        <w:t>Диаграмма 1</w:t>
      </w:r>
    </w:p>
    <w:p w:rsidR="00A7691D" w:rsidRPr="00557B0E" w:rsidRDefault="00557B0E" w:rsidP="00557B0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691D" w:rsidRDefault="00A7691D" w:rsidP="00A769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7B0E" w:rsidRDefault="00557B0E" w:rsidP="00A769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B0E" w:rsidRDefault="00557B0E" w:rsidP="00557B0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освоения предметных результатов выше базового </w:t>
      </w:r>
      <w:r w:rsidR="00C826A8">
        <w:rPr>
          <w:rFonts w:ascii="Times New Roman" w:hAnsi="Times New Roman" w:cs="Times New Roman"/>
          <w:sz w:val="28"/>
          <w:szCs w:val="28"/>
        </w:rPr>
        <w:t>существенный спад качества образования происходит на уровне перехода от НОО к ООО.</w:t>
      </w:r>
      <w:r w:rsidR="009B37A6">
        <w:rPr>
          <w:rFonts w:ascii="Times New Roman" w:hAnsi="Times New Roman" w:cs="Times New Roman"/>
          <w:sz w:val="28"/>
          <w:szCs w:val="28"/>
        </w:rPr>
        <w:t xml:space="preserve"> Далее резкий спад по математике наблюдается до 7 класса, затем небольшой рост.</w:t>
      </w:r>
    </w:p>
    <w:p w:rsidR="00124D4E" w:rsidRDefault="00124D4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Default="00124D4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Default="00124D4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Default="00124D4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Default="00124D4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Pr="009B37A6" w:rsidRDefault="00124D4E" w:rsidP="009B37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Pr="00124D4E" w:rsidRDefault="00124D4E" w:rsidP="00124D4E">
      <w:pPr>
        <w:pStyle w:val="a4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4D4E">
        <w:rPr>
          <w:rFonts w:ascii="Times New Roman" w:hAnsi="Times New Roman" w:cs="Times New Roman"/>
          <w:i/>
          <w:sz w:val="28"/>
          <w:szCs w:val="28"/>
        </w:rPr>
        <w:lastRenderedPageBreak/>
        <w:t>Диаграмма 2.</w:t>
      </w:r>
    </w:p>
    <w:p w:rsidR="00557B0E" w:rsidRDefault="00557B0E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44F00" w:rsidRDefault="00344F00" w:rsidP="00557B0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44F00" w:rsidRDefault="00344F00" w:rsidP="00344F00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высокого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E12208">
        <w:rPr>
          <w:rFonts w:ascii="Times New Roman" w:hAnsi="Times New Roman" w:cs="Times New Roman"/>
          <w:sz w:val="28"/>
          <w:szCs w:val="28"/>
        </w:rPr>
        <w:t xml:space="preserve"> наблюдается резкий спад по математике (-25%) от НОО д</w:t>
      </w:r>
      <w:proofErr w:type="gramStart"/>
      <w:r w:rsidR="00E12208">
        <w:rPr>
          <w:rFonts w:ascii="Times New Roman" w:hAnsi="Times New Roman" w:cs="Times New Roman"/>
          <w:sz w:val="28"/>
          <w:szCs w:val="28"/>
        </w:rPr>
        <w:t>о ООО и</w:t>
      </w:r>
      <w:proofErr w:type="gramEnd"/>
      <w:r w:rsidR="00E12208">
        <w:rPr>
          <w:rFonts w:ascii="Times New Roman" w:hAnsi="Times New Roman" w:cs="Times New Roman"/>
          <w:sz w:val="28"/>
          <w:szCs w:val="28"/>
        </w:rPr>
        <w:t xml:space="preserve"> небольшой подъем на уровне СОО.</w:t>
      </w:r>
    </w:p>
    <w:p w:rsidR="00344F00" w:rsidRDefault="00344F00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344F00" w:rsidRPr="00124D4E" w:rsidRDefault="00E12208" w:rsidP="00E12208">
      <w:pPr>
        <w:pStyle w:val="a4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4D4E">
        <w:rPr>
          <w:rFonts w:ascii="Times New Roman" w:hAnsi="Times New Roman" w:cs="Times New Roman"/>
          <w:i/>
          <w:sz w:val="28"/>
          <w:szCs w:val="28"/>
        </w:rPr>
        <w:t>Диаграмма  3.</w:t>
      </w:r>
    </w:p>
    <w:p w:rsidR="00344F00" w:rsidRDefault="00344F00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12208" w:rsidRDefault="00E12208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12208" w:rsidRDefault="00E12208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A700D" w:rsidRDefault="00DA700D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DA700D" w:rsidRDefault="00DA700D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12208" w:rsidRDefault="00E12208" w:rsidP="00344F00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12208" w:rsidRDefault="00E12208" w:rsidP="00E12208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показателям выполнения заданий высокого уровня диагностической работы.</w:t>
      </w:r>
    </w:p>
    <w:p w:rsidR="00124D4E" w:rsidRDefault="00124D4E" w:rsidP="00124D4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24D4E" w:rsidRPr="00124D4E" w:rsidRDefault="00124D4E" w:rsidP="00124D4E">
      <w:pPr>
        <w:pStyle w:val="a4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4D4E">
        <w:rPr>
          <w:rFonts w:ascii="Times New Roman" w:hAnsi="Times New Roman" w:cs="Times New Roman"/>
          <w:i/>
          <w:sz w:val="28"/>
          <w:szCs w:val="28"/>
        </w:rPr>
        <w:t>Диаграмма 4.</w:t>
      </w:r>
    </w:p>
    <w:p w:rsidR="00124D4E" w:rsidRDefault="00124D4E" w:rsidP="00124D4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4D4E" w:rsidRDefault="00124D4E" w:rsidP="00124D4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C826A8" w:rsidRDefault="00582ABD" w:rsidP="00124D4E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124D4E">
        <w:rPr>
          <w:rFonts w:ascii="Times New Roman" w:hAnsi="Times New Roman" w:cs="Times New Roman"/>
          <w:sz w:val="28"/>
          <w:szCs w:val="28"/>
        </w:rPr>
        <w:t xml:space="preserve"> освоения</w:t>
      </w:r>
      <w:r>
        <w:rPr>
          <w:rFonts w:ascii="Times New Roman" w:hAnsi="Times New Roman" w:cs="Times New Roman"/>
          <w:sz w:val="28"/>
          <w:szCs w:val="28"/>
        </w:rPr>
        <w:t xml:space="preserve">  ООП по</w:t>
      </w:r>
      <w:r w:rsidR="00124D4E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24D4E">
        <w:rPr>
          <w:rFonts w:ascii="Times New Roman" w:hAnsi="Times New Roman" w:cs="Times New Roman"/>
          <w:sz w:val="28"/>
          <w:szCs w:val="28"/>
        </w:rPr>
        <w:t xml:space="preserve"> образо</w:t>
      </w:r>
      <w:r>
        <w:rPr>
          <w:rFonts w:ascii="Times New Roman" w:hAnsi="Times New Roman" w:cs="Times New Roman"/>
          <w:sz w:val="28"/>
          <w:szCs w:val="28"/>
        </w:rPr>
        <w:t>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8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D4E" w:rsidRPr="00C826A8" w:rsidRDefault="00C826A8" w:rsidP="00C826A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826A8">
        <w:rPr>
          <w:rFonts w:ascii="Times New Roman" w:hAnsi="Times New Roman" w:cs="Times New Roman"/>
          <w:sz w:val="28"/>
          <w:szCs w:val="28"/>
        </w:rPr>
        <w:t xml:space="preserve">Количество выпускников 4 </w:t>
      </w:r>
      <w:proofErr w:type="gramStart"/>
      <w:r w:rsidRPr="00C826A8">
        <w:rPr>
          <w:rFonts w:ascii="Times New Roman" w:hAnsi="Times New Roman" w:cs="Times New Roman"/>
          <w:sz w:val="28"/>
          <w:szCs w:val="28"/>
        </w:rPr>
        <w:t>классов, освоивших уровень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100%; все выпускники 9х классов получили аттестат об основном общем образовании. 11 класса в 2020-2021 учебном году в МОБУ СОШ №3 г. Белорецк – нет.</w:t>
      </w:r>
    </w:p>
    <w:p w:rsidR="00582ABD" w:rsidRDefault="00582ABD" w:rsidP="00582ABD">
      <w:pPr>
        <w:pStyle w:val="a4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82ABD">
        <w:rPr>
          <w:rFonts w:ascii="Times New Roman" w:hAnsi="Times New Roman" w:cs="Times New Roman"/>
          <w:i/>
          <w:sz w:val="28"/>
          <w:szCs w:val="28"/>
        </w:rPr>
        <w:t>Диаграмма 5.</w:t>
      </w:r>
    </w:p>
    <w:p w:rsidR="00582ABD" w:rsidRPr="00582ABD" w:rsidRDefault="00582ABD" w:rsidP="00582ABD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582ABD" w:rsidRPr="00582ABD" w:rsidSect="00980965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82" w:rsidRDefault="00790C82" w:rsidP="00124D4E">
      <w:pPr>
        <w:spacing w:after="0" w:line="240" w:lineRule="auto"/>
      </w:pPr>
      <w:r>
        <w:separator/>
      </w:r>
    </w:p>
  </w:endnote>
  <w:endnote w:type="continuationSeparator" w:id="0">
    <w:p w:rsidR="00790C82" w:rsidRDefault="00790C82" w:rsidP="0012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82" w:rsidRDefault="00790C82" w:rsidP="00124D4E">
      <w:pPr>
        <w:spacing w:after="0" w:line="240" w:lineRule="auto"/>
      </w:pPr>
      <w:r>
        <w:separator/>
      </w:r>
    </w:p>
  </w:footnote>
  <w:footnote w:type="continuationSeparator" w:id="0">
    <w:p w:rsidR="00790C82" w:rsidRDefault="00790C82" w:rsidP="00124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DCC"/>
    <w:multiLevelType w:val="hybridMultilevel"/>
    <w:tmpl w:val="707E1702"/>
    <w:lvl w:ilvl="0" w:tplc="7FF67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1B33"/>
    <w:multiLevelType w:val="hybridMultilevel"/>
    <w:tmpl w:val="242E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14620"/>
    <w:multiLevelType w:val="hybridMultilevel"/>
    <w:tmpl w:val="961C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148F"/>
    <w:multiLevelType w:val="hybridMultilevel"/>
    <w:tmpl w:val="E79032BA"/>
    <w:lvl w:ilvl="0" w:tplc="A3660B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ADF"/>
    <w:rsid w:val="00107ADF"/>
    <w:rsid w:val="00124D4E"/>
    <w:rsid w:val="002B5166"/>
    <w:rsid w:val="00344F00"/>
    <w:rsid w:val="003E22BB"/>
    <w:rsid w:val="0041643C"/>
    <w:rsid w:val="00432759"/>
    <w:rsid w:val="004B5EB2"/>
    <w:rsid w:val="00557B0E"/>
    <w:rsid w:val="00582ABD"/>
    <w:rsid w:val="00790C82"/>
    <w:rsid w:val="007C30BD"/>
    <w:rsid w:val="00980965"/>
    <w:rsid w:val="009B37A6"/>
    <w:rsid w:val="00A7691D"/>
    <w:rsid w:val="00B471B1"/>
    <w:rsid w:val="00C733A3"/>
    <w:rsid w:val="00C826A8"/>
    <w:rsid w:val="00D477A6"/>
    <w:rsid w:val="00DA700D"/>
    <w:rsid w:val="00E12208"/>
    <w:rsid w:val="00E67B03"/>
    <w:rsid w:val="00F4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D4E"/>
  </w:style>
  <w:style w:type="paragraph" w:styleId="a9">
    <w:name w:val="footer"/>
    <w:basedOn w:val="a"/>
    <w:link w:val="aa"/>
    <w:uiPriority w:val="99"/>
    <w:unhideWhenUsed/>
    <w:rsid w:val="0012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0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691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2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4D4E"/>
  </w:style>
  <w:style w:type="paragraph" w:styleId="a9">
    <w:name w:val="footer"/>
    <w:basedOn w:val="a"/>
    <w:link w:val="aa"/>
    <w:uiPriority w:val="99"/>
    <w:unhideWhenUsed/>
    <w:rsid w:val="0012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обучащихся 1-10 классов, достигших базового уровня предметной</a:t>
            </a:r>
            <a:r>
              <a:rPr lang="ru-RU" sz="14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подготовки, от общего числа обучающихся.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91</c:v>
                </c:pt>
                <c:pt idx="1">
                  <c:v>93</c:v>
                </c:pt>
                <c:pt idx="2">
                  <c:v>96</c:v>
                </c:pt>
                <c:pt idx="3">
                  <c:v>91</c:v>
                </c:pt>
                <c:pt idx="4">
                  <c:v>80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100</c:v>
                </c:pt>
                <c:pt idx="1">
                  <c:v>90</c:v>
                </c:pt>
                <c:pt idx="2">
                  <c:v>91</c:v>
                </c:pt>
                <c:pt idx="3">
                  <c:v>83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8100096"/>
        <c:axId val="48101632"/>
      </c:barChart>
      <c:catAx>
        <c:axId val="48100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48101632"/>
        <c:crosses val="autoZero"/>
        <c:auto val="1"/>
        <c:lblAlgn val="ctr"/>
        <c:lblOffset val="100"/>
        <c:noMultiLvlLbl val="0"/>
      </c:catAx>
      <c:valAx>
        <c:axId val="481016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10009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обучающихся 1-10 классов, достигших планируемых предметных результатов освоения ООП выше базового, от общего числа обучащихся.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50</c:v>
                </c:pt>
                <c:pt idx="2">
                  <c:v>46</c:v>
                </c:pt>
                <c:pt idx="3">
                  <c:v>26</c:v>
                </c:pt>
                <c:pt idx="4">
                  <c:v>50</c:v>
                </c:pt>
                <c:pt idx="5">
                  <c:v>59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</c:v>
                </c:pt>
                <c:pt idx="1">
                  <c:v>50</c:v>
                </c:pt>
                <c:pt idx="2">
                  <c:v>38</c:v>
                </c:pt>
                <c:pt idx="3">
                  <c:v>19</c:v>
                </c:pt>
                <c:pt idx="4">
                  <c:v>29</c:v>
                </c:pt>
                <c:pt idx="5">
                  <c:v>49</c:v>
                </c:pt>
                <c:pt idx="6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8087040"/>
        <c:axId val="48088576"/>
      </c:barChart>
      <c:catAx>
        <c:axId val="48087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48088576"/>
        <c:crosses val="autoZero"/>
        <c:auto val="1"/>
        <c:lblAlgn val="ctr"/>
        <c:lblOffset val="100"/>
        <c:noMultiLvlLbl val="0"/>
      </c:catAx>
      <c:valAx>
        <c:axId val="480885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087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обучающихся 1-10 классов достигших высокого уровня метапредметной подготовки, от общего числа обучащихся.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18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21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4 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  <c:pt idx="4">
                  <c:v>8 класс</c:v>
                </c:pt>
                <c:pt idx="5">
                  <c:v>9 класс</c:v>
                </c:pt>
                <c:pt idx="6">
                  <c:v>10 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38</c:v>
                </c:pt>
                <c:pt idx="1">
                  <c:v>13</c:v>
                </c:pt>
                <c:pt idx="2">
                  <c:v>2</c:v>
                </c:pt>
                <c:pt idx="3">
                  <c:v>0</c:v>
                </c:pt>
                <c:pt idx="4">
                  <c:v>5</c:v>
                </c:pt>
                <c:pt idx="5">
                  <c:v>3</c:v>
                </c:pt>
                <c:pt idx="6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8057728"/>
        <c:axId val="48059520"/>
      </c:barChart>
      <c:catAx>
        <c:axId val="48057728"/>
        <c:scaling>
          <c:orientation val="minMax"/>
        </c:scaling>
        <c:delete val="0"/>
        <c:axPos val="b"/>
        <c:majorTickMark val="none"/>
        <c:minorTickMark val="none"/>
        <c:tickLblPos val="nextTo"/>
        <c:crossAx val="48059520"/>
        <c:crosses val="autoZero"/>
        <c:auto val="1"/>
        <c:lblAlgn val="ctr"/>
        <c:lblOffset val="100"/>
        <c:noMultiLvlLbl val="0"/>
      </c:catAx>
      <c:valAx>
        <c:axId val="480595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805772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обучающихся успешно справившихся с заданиями высокого уровня диагностической работы</a:t>
            </a:r>
            <a:r>
              <a:rPr lang="ru-RU"/>
              <a:t>.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</c:v>
                </c:pt>
                <c:pt idx="1">
                  <c:v>72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4 класс</c:v>
                </c:pt>
                <c:pt idx="1">
                  <c:v>9 класс</c:v>
                </c:pt>
                <c:pt idx="2">
                  <c:v>10 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15</c:v>
                </c:pt>
                <c:pt idx="2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79465472"/>
        <c:axId val="89490176"/>
      </c:barChart>
      <c:catAx>
        <c:axId val="79465472"/>
        <c:scaling>
          <c:orientation val="minMax"/>
        </c:scaling>
        <c:delete val="0"/>
        <c:axPos val="b"/>
        <c:majorTickMark val="none"/>
        <c:minorTickMark val="none"/>
        <c:tickLblPos val="nextTo"/>
        <c:crossAx val="89490176"/>
        <c:crosses val="autoZero"/>
        <c:auto val="1"/>
        <c:lblAlgn val="ctr"/>
        <c:lblOffset val="100"/>
        <c:noMultiLvlLbl val="0"/>
      </c:catAx>
      <c:valAx>
        <c:axId val="8949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79465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Доля выпускников, освоивших уровень образования. 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выпускников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4 классов</c:v>
                </c:pt>
                <c:pt idx="1">
                  <c:v>9 классов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9512192"/>
        <c:axId val="79626240"/>
        <c:axId val="0"/>
      </c:bar3DChart>
      <c:catAx>
        <c:axId val="89512192"/>
        <c:scaling>
          <c:orientation val="minMax"/>
        </c:scaling>
        <c:delete val="0"/>
        <c:axPos val="l"/>
        <c:majorTickMark val="none"/>
        <c:minorTickMark val="none"/>
        <c:tickLblPos val="nextTo"/>
        <c:crossAx val="79626240"/>
        <c:crosses val="autoZero"/>
        <c:auto val="1"/>
        <c:lblAlgn val="ctr"/>
        <c:lblOffset val="100"/>
        <c:noMultiLvlLbl val="0"/>
      </c:catAx>
      <c:valAx>
        <c:axId val="7962624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89512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2E20-820F-49ED-B126-2BC167F7E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2</cp:revision>
  <dcterms:created xsi:type="dcterms:W3CDTF">2021-12-13T08:10:00Z</dcterms:created>
  <dcterms:modified xsi:type="dcterms:W3CDTF">2021-12-13T08:10:00Z</dcterms:modified>
</cp:coreProperties>
</file>